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14" w:rsidRDefault="005B7414" w:rsidP="005B7414">
      <w:pPr>
        <w:ind w:left="6371" w:firstLine="709"/>
        <w:jc w:val="both"/>
        <w:rPr>
          <w:b/>
          <w:sz w:val="22"/>
          <w:szCs w:val="22"/>
        </w:rPr>
      </w:pPr>
    </w:p>
    <w:p w:rsidR="005B7414" w:rsidRPr="005B7414" w:rsidRDefault="005B7414" w:rsidP="005B7414">
      <w:pPr>
        <w:ind w:left="6371" w:firstLine="709"/>
        <w:jc w:val="both"/>
        <w:rPr>
          <w:b/>
          <w:sz w:val="22"/>
          <w:szCs w:val="22"/>
        </w:rPr>
      </w:pPr>
      <w:r w:rsidRPr="005B7414">
        <w:rPr>
          <w:b/>
          <w:sz w:val="22"/>
          <w:szCs w:val="22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13"/>
        <w:gridCol w:w="2078"/>
        <w:gridCol w:w="3248"/>
      </w:tblGrid>
      <w:tr w:rsidR="005B7414" w:rsidRPr="005B7414" w:rsidTr="00A1491C">
        <w:tc>
          <w:tcPr>
            <w:tcW w:w="2237" w:type="pct"/>
            <w:shd w:val="clear" w:color="auto" w:fill="auto"/>
          </w:tcPr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</w:p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  <w:r w:rsidRPr="005B7414">
              <w:rPr>
                <w:b/>
                <w:sz w:val="22"/>
                <w:szCs w:val="22"/>
              </w:rPr>
              <w:t>Руководитель:</w:t>
            </w:r>
          </w:p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</w:p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  <w:r w:rsidRPr="005B7414">
              <w:rPr>
                <w:sz w:val="22"/>
                <w:szCs w:val="22"/>
              </w:rPr>
              <w:t xml:space="preserve">Главный врач Филиала ФБУЗ «Центр гигиены и эпидемиологии» в г. Каменске-Уральском, Каменском районе, </w:t>
            </w:r>
            <w:proofErr w:type="spellStart"/>
            <w:r w:rsidRPr="005B7414">
              <w:rPr>
                <w:sz w:val="22"/>
                <w:szCs w:val="22"/>
              </w:rPr>
              <w:t>Сухоложском</w:t>
            </w:r>
            <w:proofErr w:type="spellEnd"/>
            <w:r w:rsidRPr="005B7414">
              <w:rPr>
                <w:sz w:val="22"/>
                <w:szCs w:val="22"/>
              </w:rPr>
              <w:t xml:space="preserve"> и </w:t>
            </w:r>
            <w:proofErr w:type="spellStart"/>
            <w:r w:rsidRPr="005B7414">
              <w:rPr>
                <w:sz w:val="22"/>
                <w:szCs w:val="22"/>
              </w:rPr>
              <w:t>Богдановичском</w:t>
            </w:r>
            <w:proofErr w:type="spellEnd"/>
            <w:r w:rsidRPr="005B7414">
              <w:rPr>
                <w:sz w:val="22"/>
                <w:szCs w:val="22"/>
              </w:rPr>
              <w:t xml:space="preserve"> районах»</w:t>
            </w:r>
          </w:p>
        </w:tc>
        <w:tc>
          <w:tcPr>
            <w:tcW w:w="1078" w:type="pct"/>
            <w:shd w:val="clear" w:color="auto" w:fill="auto"/>
          </w:tcPr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</w:p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</w:p>
          <w:p w:rsidR="005B7414" w:rsidRPr="005B7414" w:rsidRDefault="005B7414" w:rsidP="005B7414">
            <w:pPr>
              <w:jc w:val="both"/>
              <w:rPr>
                <w:i/>
                <w:sz w:val="22"/>
                <w:szCs w:val="22"/>
              </w:rPr>
            </w:pPr>
            <w:r w:rsidRPr="005B7414">
              <w:rPr>
                <w:i/>
                <w:sz w:val="22"/>
                <w:szCs w:val="22"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</w:p>
          <w:p w:rsidR="005B7414" w:rsidRPr="005B7414" w:rsidRDefault="005B7414" w:rsidP="005B7414">
            <w:pPr>
              <w:pBdr>
                <w:bottom w:val="single" w:sz="6" w:space="1" w:color="auto"/>
              </w:pBdr>
              <w:rPr>
                <w:sz w:val="22"/>
                <w:szCs w:val="22"/>
              </w:rPr>
            </w:pPr>
          </w:p>
          <w:p w:rsidR="005B7414" w:rsidRPr="005B7414" w:rsidRDefault="005B7414" w:rsidP="005B7414">
            <w:pPr>
              <w:pBdr>
                <w:bottom w:val="single" w:sz="6" w:space="1" w:color="auto"/>
              </w:pBdr>
              <w:rPr>
                <w:sz w:val="22"/>
                <w:szCs w:val="22"/>
              </w:rPr>
            </w:pPr>
            <w:proofErr w:type="spellStart"/>
            <w:r w:rsidRPr="005B7414">
              <w:rPr>
                <w:sz w:val="22"/>
                <w:szCs w:val="22"/>
              </w:rPr>
              <w:t>Тагильцева</w:t>
            </w:r>
            <w:proofErr w:type="spellEnd"/>
            <w:r w:rsidRPr="005B7414">
              <w:rPr>
                <w:sz w:val="22"/>
                <w:szCs w:val="22"/>
              </w:rPr>
              <w:t xml:space="preserve"> Полина Александровна </w:t>
            </w:r>
          </w:p>
          <w:p w:rsidR="005B7414" w:rsidRPr="005B7414" w:rsidRDefault="005B7414" w:rsidP="005B7414">
            <w:pPr>
              <w:jc w:val="both"/>
              <w:rPr>
                <w:i/>
                <w:sz w:val="22"/>
                <w:szCs w:val="22"/>
              </w:rPr>
            </w:pPr>
            <w:r w:rsidRPr="005B7414">
              <w:rPr>
                <w:i/>
                <w:sz w:val="22"/>
                <w:szCs w:val="22"/>
              </w:rPr>
              <w:t>расшифровка  подписи</w:t>
            </w:r>
          </w:p>
        </w:tc>
      </w:tr>
      <w:tr w:rsidR="005B7414" w:rsidRPr="005B7414" w:rsidTr="00A1491C">
        <w:tc>
          <w:tcPr>
            <w:tcW w:w="2237" w:type="pct"/>
            <w:shd w:val="clear" w:color="auto" w:fill="auto"/>
            <w:vAlign w:val="center"/>
          </w:tcPr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5B7414" w:rsidRPr="005B7414" w:rsidRDefault="005B7414" w:rsidP="005B741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5B7414" w:rsidRPr="005B7414" w:rsidRDefault="005B7414" w:rsidP="005B7414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B7414" w:rsidRPr="005B7414" w:rsidTr="00A1491C">
        <w:tc>
          <w:tcPr>
            <w:tcW w:w="2237" w:type="pct"/>
            <w:shd w:val="clear" w:color="auto" w:fill="auto"/>
          </w:tcPr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</w:p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  <w:r w:rsidRPr="005B7414">
              <w:rPr>
                <w:b/>
                <w:sz w:val="22"/>
                <w:szCs w:val="22"/>
              </w:rPr>
              <w:t xml:space="preserve">Исполнитель: </w:t>
            </w:r>
            <w:r w:rsidRPr="005B7414">
              <w:rPr>
                <w:sz w:val="22"/>
                <w:szCs w:val="22"/>
              </w:rPr>
              <w:t xml:space="preserve"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</w:t>
            </w:r>
            <w:proofErr w:type="spellStart"/>
            <w:r w:rsidRPr="005B7414">
              <w:rPr>
                <w:sz w:val="22"/>
                <w:szCs w:val="22"/>
              </w:rPr>
              <w:t>Сухоложском</w:t>
            </w:r>
            <w:proofErr w:type="spellEnd"/>
            <w:r w:rsidRPr="005B7414">
              <w:rPr>
                <w:sz w:val="22"/>
                <w:szCs w:val="22"/>
              </w:rPr>
              <w:t xml:space="preserve"> и </w:t>
            </w:r>
            <w:proofErr w:type="spellStart"/>
            <w:r w:rsidRPr="005B7414">
              <w:rPr>
                <w:sz w:val="22"/>
                <w:szCs w:val="22"/>
              </w:rPr>
              <w:t>Богдановичском</w:t>
            </w:r>
            <w:proofErr w:type="spellEnd"/>
            <w:r w:rsidRPr="005B7414">
              <w:rPr>
                <w:sz w:val="22"/>
                <w:szCs w:val="22"/>
              </w:rPr>
              <w:t xml:space="preserve"> районах»</w:t>
            </w:r>
          </w:p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</w:p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5B7414" w:rsidRPr="005B7414" w:rsidRDefault="005B7414" w:rsidP="005B7414">
            <w:pPr>
              <w:jc w:val="both"/>
              <w:rPr>
                <w:sz w:val="22"/>
                <w:szCs w:val="22"/>
              </w:rPr>
            </w:pPr>
            <w:r w:rsidRPr="005B7414">
              <w:rPr>
                <w:sz w:val="22"/>
                <w:szCs w:val="22"/>
              </w:rPr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5B7414" w:rsidRPr="005B7414" w:rsidRDefault="005B7414" w:rsidP="005B7414">
            <w:pPr>
              <w:jc w:val="both"/>
              <w:rPr>
                <w:b/>
                <w:sz w:val="22"/>
                <w:szCs w:val="22"/>
              </w:rPr>
            </w:pPr>
            <w:r w:rsidRPr="005B7414">
              <w:rPr>
                <w:sz w:val="22"/>
                <w:szCs w:val="22"/>
              </w:rPr>
              <w:t xml:space="preserve">                 тел. 8(3439)</w:t>
            </w:r>
            <w:r w:rsidRPr="005B7414">
              <w:rPr>
                <w:color w:val="000000"/>
                <w:sz w:val="22"/>
                <w:szCs w:val="22"/>
              </w:rPr>
              <w:t xml:space="preserve"> 37-08-06</w:t>
            </w:r>
          </w:p>
        </w:tc>
      </w:tr>
    </w:tbl>
    <w:p w:rsidR="005B7414" w:rsidRPr="005B7414" w:rsidRDefault="005B7414" w:rsidP="005B7414">
      <w:pPr>
        <w:jc w:val="both"/>
        <w:rPr>
          <w:sz w:val="22"/>
          <w:szCs w:val="22"/>
        </w:rPr>
      </w:pPr>
      <w:r w:rsidRPr="005B7414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5B7414">
        <w:rPr>
          <w:sz w:val="22"/>
          <w:szCs w:val="22"/>
        </w:rPr>
        <w:tab/>
      </w:r>
      <w:r w:rsidRPr="005B7414">
        <w:rPr>
          <w:sz w:val="22"/>
          <w:szCs w:val="22"/>
        </w:rPr>
        <w:tab/>
      </w:r>
      <w:r>
        <w:rPr>
          <w:sz w:val="22"/>
          <w:szCs w:val="22"/>
        </w:rPr>
        <w:t>01.11.</w:t>
      </w:r>
      <w:r w:rsidRPr="005B7414">
        <w:rPr>
          <w:sz w:val="22"/>
          <w:szCs w:val="22"/>
        </w:rPr>
        <w:t>2025</w:t>
      </w:r>
    </w:p>
    <w:p w:rsidR="005B7414" w:rsidRDefault="005B7414" w:rsidP="005B7414">
      <w:pPr>
        <w:jc w:val="center"/>
        <w:rPr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7414" w:rsidRDefault="005B7414" w:rsidP="005B7414">
      <w:pPr>
        <w:jc w:val="center"/>
        <w:rPr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Памятка потребителю </w:t>
      </w:r>
    </w:p>
    <w:p w:rsidR="005B7414" w:rsidRPr="008951BF" w:rsidRDefault="005B7414" w:rsidP="005B7414">
      <w:pPr>
        <w:jc w:val="center"/>
        <w:rPr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51BF">
        <w:rPr>
          <w:color w:val="385623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Что нужно знать при покупке одежды?</w:t>
      </w:r>
    </w:p>
    <w:p w:rsidR="005B7414" w:rsidRPr="008951BF" w:rsidRDefault="005B7414" w:rsidP="005B7414">
      <w:pPr>
        <w:tabs>
          <w:tab w:val="left" w:pos="5604"/>
        </w:tabs>
        <w:ind w:firstLine="284"/>
        <w:rPr>
          <w:b/>
          <w:i/>
          <w:sz w:val="20"/>
          <w:szCs w:val="20"/>
        </w:rPr>
      </w:pPr>
      <w:r w:rsidRPr="008951BF">
        <w:rPr>
          <w:b/>
          <w:i/>
          <w:sz w:val="20"/>
          <w:szCs w:val="20"/>
        </w:rPr>
        <w:tab/>
      </w:r>
    </w:p>
    <w:p w:rsidR="005B7414" w:rsidRPr="005B7414" w:rsidRDefault="005B7414" w:rsidP="005B7414">
      <w:pPr>
        <w:ind w:left="142" w:right="142" w:firstLine="284"/>
        <w:jc w:val="center"/>
        <w:rPr>
          <w:b/>
        </w:rPr>
      </w:pPr>
      <w:r w:rsidRPr="005B7414">
        <w:rPr>
          <w:b/>
        </w:rPr>
        <w:t>Маркировка одежды</w:t>
      </w:r>
    </w:p>
    <w:p w:rsidR="005B7414" w:rsidRPr="005B7414" w:rsidRDefault="005B7414" w:rsidP="005B7414">
      <w:pPr>
        <w:ind w:firstLine="426"/>
        <w:jc w:val="both"/>
      </w:pPr>
      <w:r w:rsidRPr="005B7414">
        <w:t>Необходимые сведения об одежде предоставляются путем маркировки товара, которая наноситься на само изделие, этикетку, прикрепляемую к изделию, товарный ярлык, упаковку изделия, листок-вкладыш.</w:t>
      </w:r>
      <w:r w:rsidRPr="005B7414">
        <w:rPr>
          <w:noProof/>
        </w:rPr>
        <w:t xml:space="preserve"> </w:t>
      </w:r>
    </w:p>
    <w:p w:rsidR="005B7414" w:rsidRPr="005B7414" w:rsidRDefault="005B7414" w:rsidP="005B7414">
      <w:pPr>
        <w:ind w:firstLine="426"/>
        <w:jc w:val="both"/>
      </w:pPr>
      <w:r w:rsidRPr="005B7414">
        <w:t>На маркировке должно быть: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наименование продукции и страны-изготовителя;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наименование изготовителя, продавца, уполномоченного лица и их юридический адрес,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размер изделия и состав сырья;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товарный знак, единый знак обращения (при необходимости);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дата изготовления;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вид и массовая доля (процентное содержание) натурального и химического сырья в материале верха и подкладки изделия,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модель;</w:t>
      </w:r>
    </w:p>
    <w:p w:rsidR="005B7414" w:rsidRPr="005B7414" w:rsidRDefault="005B7414" w:rsidP="005B7414">
      <w:pPr>
        <w:pStyle w:val="a3"/>
        <w:numPr>
          <w:ilvl w:val="0"/>
          <w:numId w:val="1"/>
        </w:numPr>
        <w:ind w:left="0" w:firstLine="426"/>
        <w:jc w:val="both"/>
      </w:pPr>
      <w:r w:rsidRPr="005B7414">
        <w:t>символы по уходу за изделием, а при необходимости - инструкция по уходу.</w:t>
      </w:r>
    </w:p>
    <w:p w:rsidR="005B7414" w:rsidRPr="005B7414" w:rsidRDefault="005B7414" w:rsidP="005B7414">
      <w:pPr>
        <w:ind w:firstLine="426"/>
        <w:jc w:val="both"/>
      </w:pPr>
      <w:r w:rsidRPr="005B7414">
        <w:t>Дополнительно для одежды и изделий из меха указывается вид меха и вид его обработки (крашеный или некрашеный).</w:t>
      </w:r>
    </w:p>
    <w:p w:rsidR="005B7414" w:rsidRPr="005B7414" w:rsidRDefault="005B7414" w:rsidP="005B7414">
      <w:pPr>
        <w:spacing w:line="100" w:lineRule="exact"/>
        <w:ind w:firstLine="426"/>
        <w:jc w:val="both"/>
      </w:pPr>
    </w:p>
    <w:p w:rsidR="005B7414" w:rsidRPr="005B7414" w:rsidRDefault="005B7414" w:rsidP="005B7414">
      <w:pPr>
        <w:ind w:firstLine="426"/>
        <w:jc w:val="both"/>
        <w:rPr>
          <w:i/>
        </w:rPr>
      </w:pPr>
      <w:r w:rsidRPr="005B7414">
        <w:rPr>
          <w:i/>
        </w:rPr>
        <w:t>К детской одежде установлены специальные требования в Техническом регламенте «О безопасности продукции, предназначенной для детей и подростков».</w:t>
      </w:r>
    </w:p>
    <w:p w:rsidR="005B7414" w:rsidRPr="005B7414" w:rsidRDefault="005B7414" w:rsidP="005B7414">
      <w:pPr>
        <w:ind w:left="142" w:right="284" w:firstLine="284"/>
        <w:jc w:val="both"/>
        <w:rPr>
          <w:i/>
        </w:rPr>
      </w:pPr>
    </w:p>
    <w:p w:rsidR="005B7414" w:rsidRPr="005B7414" w:rsidRDefault="005B7414" w:rsidP="005B7414">
      <w:pPr>
        <w:ind w:firstLine="426"/>
        <w:jc w:val="center"/>
      </w:pPr>
      <w:r w:rsidRPr="005B7414">
        <w:rPr>
          <w:b/>
        </w:rPr>
        <w:t>Что такое система маркировки «Честный знак»?</w:t>
      </w:r>
    </w:p>
    <w:p w:rsidR="005B7414" w:rsidRPr="005B7414" w:rsidRDefault="005B7414" w:rsidP="005B7414">
      <w:pPr>
        <w:ind w:firstLine="426"/>
        <w:jc w:val="both"/>
      </w:pPr>
      <w:r w:rsidRPr="005B7414">
        <w:t xml:space="preserve">Многие предметы одежды подлежат маркировке в системе «Честный знак», </w:t>
      </w:r>
      <w:proofErr w:type="gramStart"/>
      <w:r w:rsidRPr="005B7414">
        <w:t>например</w:t>
      </w:r>
      <w:proofErr w:type="gramEnd"/>
      <w:r w:rsidRPr="005B7414">
        <w:t>: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блузки, блузы и блузоны трикотажные машинного или ручного вязания, женские или для девочек;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рубашки трикотажные машинного или ручного вязания, мужские или для мальчиков;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пальто, полупальто, накидки, плащи, куртки (включая лыжные), ветровки, штормовки;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предметы одежды из искусственного меха;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 xml:space="preserve">костюмы, комплекты, жакеты, </w:t>
      </w:r>
      <w:proofErr w:type="spellStart"/>
      <w:r w:rsidRPr="005B7414">
        <w:t>блайзеры</w:t>
      </w:r>
      <w:proofErr w:type="spellEnd"/>
      <w:r w:rsidRPr="005B7414">
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lastRenderedPageBreak/>
        <w:t xml:space="preserve">костюмы, комплекты, пиджаки, </w:t>
      </w:r>
      <w:proofErr w:type="spellStart"/>
      <w:r w:rsidRPr="005B7414">
        <w:t>блайзеры</w:t>
      </w:r>
      <w:proofErr w:type="spellEnd"/>
      <w:r w:rsidRPr="005B7414">
        <w:t>, брюки, комбинезоны с нагрудниками и лямками, бриджи и шорты трикотажные машинного или ручного вязания, мужские или для мальчиков;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свитеры, пуловеры, кардиганы, жилеты трикотажные машинного или ручного вязания;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шали, шарфы, кашне, мантильи, вуали и аналогичные изделия, галстуки, галстуки-бабочки и шейные платки;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майки и нательные фуфайки прочие, кальсоны, трусы, ночные сорочки, пижамы, купальные халаты, домашние халаты мужские или для мальчиков;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 xml:space="preserve">колготы, чулки, гольфы, носки и </w:t>
      </w:r>
      <w:proofErr w:type="spellStart"/>
      <w:r w:rsidRPr="005B7414">
        <w:t>подследники</w:t>
      </w:r>
      <w:proofErr w:type="spellEnd"/>
      <w:r w:rsidRPr="005B7414">
        <w:t xml:space="preserve"> и прочие чулочно-носочные изделия трикотажные;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 xml:space="preserve">бюстгальтеры, пояса, корсеты, подтяжки, подвязки и аналогичные изделия трикотажные или </w:t>
      </w:r>
      <w:proofErr w:type="spellStart"/>
      <w:r w:rsidRPr="005B7414">
        <w:t>нетрикотажные</w:t>
      </w:r>
      <w:proofErr w:type="spellEnd"/>
      <w:r w:rsidRPr="005B7414">
        <w:t>;</w:t>
      </w:r>
    </w:p>
    <w:p w:rsidR="005B7414" w:rsidRPr="005B7414" w:rsidRDefault="005B7414" w:rsidP="005B7414">
      <w:pPr>
        <w:pStyle w:val="a3"/>
        <w:numPr>
          <w:ilvl w:val="0"/>
          <w:numId w:val="2"/>
        </w:numPr>
        <w:ind w:left="0" w:firstLine="426"/>
        <w:jc w:val="both"/>
      </w:pPr>
      <w:r w:rsidRPr="005B7414">
        <w:t xml:space="preserve"> шляпы и прочие головные уборы и другие. </w:t>
      </w:r>
    </w:p>
    <w:p w:rsidR="005B7414" w:rsidRPr="005B7414" w:rsidRDefault="005B7414" w:rsidP="005B7414">
      <w:pPr>
        <w:pStyle w:val="a3"/>
        <w:spacing w:line="120" w:lineRule="exact"/>
        <w:ind w:left="425" w:firstLine="426"/>
        <w:jc w:val="both"/>
      </w:pPr>
    </w:p>
    <w:p w:rsidR="005B7414" w:rsidRPr="005B7414" w:rsidRDefault="005B7414" w:rsidP="005B7414">
      <w:pPr>
        <w:ind w:firstLine="426"/>
        <w:jc w:val="both"/>
        <w:rPr>
          <w:b/>
          <w:i/>
        </w:rPr>
      </w:pPr>
      <w:r w:rsidRPr="005B7414">
        <w:rPr>
          <w:b/>
          <w:i/>
        </w:rPr>
        <w:t xml:space="preserve">Полный перечень предметов одежды, подлежащих маркировке «Честный знак», размещен на сайте: </w:t>
      </w:r>
      <w:hyperlink r:id="rId5" w:history="1">
        <w:r w:rsidRPr="005B7414">
          <w:rPr>
            <w:rStyle w:val="a4"/>
            <w:b/>
            <w:i/>
          </w:rPr>
          <w:t>https://честныйзнак.рф</w:t>
        </w:r>
      </w:hyperlink>
      <w:r w:rsidRPr="005B7414">
        <w:rPr>
          <w:b/>
          <w:i/>
        </w:rPr>
        <w:t xml:space="preserve"> </w:t>
      </w:r>
    </w:p>
    <w:p w:rsidR="005B7414" w:rsidRPr="006D6751" w:rsidRDefault="005B7414" w:rsidP="005B7414">
      <w:pPr>
        <w:ind w:firstLine="426"/>
        <w:jc w:val="both"/>
        <w:rPr>
          <w:sz w:val="23"/>
          <w:szCs w:val="23"/>
        </w:rPr>
      </w:pPr>
    </w:p>
    <w:p w:rsidR="005B7414" w:rsidRPr="005B7414" w:rsidRDefault="005B7414" w:rsidP="005B7414">
      <w:pPr>
        <w:ind w:firstLine="426"/>
        <w:jc w:val="both"/>
      </w:pPr>
      <w:r w:rsidRPr="005B7414">
        <w:t xml:space="preserve">Такие предметы одежды должны иметь </w:t>
      </w:r>
      <w:proofErr w:type="spellStart"/>
      <w:r w:rsidRPr="005B7414">
        <w:rPr>
          <w:b/>
        </w:rPr>
        <w:t>DataMatrix</w:t>
      </w:r>
      <w:proofErr w:type="spellEnd"/>
      <w:r w:rsidRPr="005B7414">
        <w:rPr>
          <w:b/>
        </w:rPr>
        <w:t>-код</w:t>
      </w:r>
      <w:r w:rsidRPr="005B7414">
        <w:t xml:space="preserve"> — это матричный двумерный код, в котором зашифрована информация о продукте: </w:t>
      </w:r>
      <w:r w:rsidRPr="005B7414">
        <w:rPr>
          <w:b/>
          <w:i/>
        </w:rPr>
        <w:t>страна производитель, бренд, состав ткани, размер</w:t>
      </w:r>
      <w:r w:rsidRPr="005B7414">
        <w:t>.</w:t>
      </w:r>
    </w:p>
    <w:p w:rsidR="005B7414" w:rsidRPr="005B7414" w:rsidRDefault="005B7414" w:rsidP="005B7414">
      <w:pPr>
        <w:ind w:right="142" w:firstLine="426"/>
        <w:jc w:val="both"/>
      </w:pPr>
      <w:r w:rsidRPr="005B7414">
        <w:rPr>
          <w:b/>
        </w:rPr>
        <w:t xml:space="preserve">Код маркировки может быть размещен: </w:t>
      </w:r>
      <w:r w:rsidRPr="005B7414">
        <w:t xml:space="preserve">на товаре / на этикетке, ярлыке / на упаковке. </w:t>
      </w:r>
    </w:p>
    <w:p w:rsidR="005B7414" w:rsidRPr="005B7414" w:rsidRDefault="005B7414" w:rsidP="005B7414">
      <w:pPr>
        <w:ind w:left="142" w:right="142" w:firstLine="284"/>
        <w:jc w:val="both"/>
      </w:pPr>
    </w:p>
    <w:p w:rsidR="005B7414" w:rsidRPr="005B7414" w:rsidRDefault="005B7414" w:rsidP="005B7414">
      <w:pPr>
        <w:ind w:firstLine="426"/>
        <w:jc w:val="both"/>
      </w:pPr>
      <w:r w:rsidRPr="005B7414">
        <w:t xml:space="preserve">Не подлежит маркировке одежда: </w:t>
      </w:r>
    </w:p>
    <w:p w:rsidR="005B7414" w:rsidRPr="005B7414" w:rsidRDefault="005B7414" w:rsidP="005B7414">
      <w:pPr>
        <w:pStyle w:val="a3"/>
        <w:numPr>
          <w:ilvl w:val="0"/>
          <w:numId w:val="3"/>
        </w:numPr>
        <w:ind w:left="0" w:firstLine="426"/>
        <w:jc w:val="both"/>
      </w:pPr>
      <w:r w:rsidRPr="005B7414">
        <w:t>изготавливаемая ателье и ремесленниками по индивидуальному заказу.</w:t>
      </w:r>
      <w:r w:rsidRPr="005B7414">
        <w:rPr>
          <w:color w:val="FF0000"/>
        </w:rPr>
        <w:t xml:space="preserve"> </w:t>
      </w:r>
      <w:r w:rsidRPr="005B7414">
        <w:t>Перечень продуктов труда ремесленников определяется законодательством субъекта РФ;</w:t>
      </w:r>
    </w:p>
    <w:p w:rsidR="005B7414" w:rsidRPr="005B7414" w:rsidRDefault="005B7414" w:rsidP="005B7414">
      <w:pPr>
        <w:pStyle w:val="a3"/>
        <w:numPr>
          <w:ilvl w:val="0"/>
          <w:numId w:val="3"/>
        </w:numPr>
        <w:ind w:left="0" w:firstLine="426"/>
        <w:jc w:val="both"/>
      </w:pPr>
      <w:r w:rsidRPr="005B7414">
        <w:t>реализуемая в комиссионных магазинах - если одежда сильно изношена, то она считается бывшей в употреблении и не маркируется.</w:t>
      </w:r>
    </w:p>
    <w:p w:rsidR="005B7414" w:rsidRPr="005B7414" w:rsidRDefault="005B7414" w:rsidP="005B7414">
      <w:pPr>
        <w:ind w:left="142" w:right="142" w:firstLine="284"/>
        <w:jc w:val="both"/>
      </w:pPr>
    </w:p>
    <w:p w:rsidR="005B7414" w:rsidRPr="005B7414" w:rsidRDefault="005B7414" w:rsidP="005B7414">
      <w:pPr>
        <w:spacing w:line="120" w:lineRule="exact"/>
        <w:ind w:left="142" w:right="142" w:firstLine="284"/>
        <w:jc w:val="both"/>
      </w:pPr>
    </w:p>
    <w:p w:rsidR="005B7414" w:rsidRPr="005B7414" w:rsidRDefault="005B7414" w:rsidP="005B7414">
      <w:pPr>
        <w:ind w:firstLine="426"/>
        <w:jc w:val="both"/>
      </w:pPr>
      <w:r w:rsidRPr="005B7414">
        <w:t xml:space="preserve">Благодаря маркировке «Честный знак» при сканировании </w:t>
      </w:r>
      <w:proofErr w:type="spellStart"/>
      <w:r w:rsidRPr="005B7414">
        <w:t>DataMatrix</w:t>
      </w:r>
      <w:proofErr w:type="spellEnd"/>
      <w:r w:rsidRPr="005B7414">
        <w:t>–кода можно получить всю информацию о товаре. Сканировать код можно с помощью приложения «</w:t>
      </w:r>
      <w:proofErr w:type="spellStart"/>
      <w:r w:rsidRPr="005B7414">
        <w:t>Госуслуги</w:t>
      </w:r>
      <w:proofErr w:type="spellEnd"/>
      <w:r w:rsidRPr="005B7414">
        <w:t>» или «Честный знак». Если товар сомнительный, вы увидите предупреждение и сможете сразу же сообщить о нарушении в приложении «Честный знак»</w:t>
      </w:r>
    </w:p>
    <w:p w:rsidR="005B7414" w:rsidRPr="005B7414" w:rsidRDefault="005B7414" w:rsidP="005B7414">
      <w:pPr>
        <w:spacing w:line="140" w:lineRule="exact"/>
        <w:ind w:left="142" w:right="142" w:firstLine="284"/>
        <w:jc w:val="both"/>
      </w:pPr>
    </w:p>
    <w:p w:rsidR="005B7414" w:rsidRPr="005B7414" w:rsidRDefault="005B7414" w:rsidP="005B7414">
      <w:pPr>
        <w:ind w:left="142" w:right="142" w:firstLine="284"/>
        <w:jc w:val="center"/>
        <w:rPr>
          <w:b/>
        </w:rPr>
      </w:pPr>
      <w:r w:rsidRPr="005B7414">
        <w:rPr>
          <w:b/>
        </w:rPr>
        <w:t>Подтверждение соответствия одежды установленным требованиям</w:t>
      </w:r>
    </w:p>
    <w:p w:rsidR="005B7414" w:rsidRPr="005B7414" w:rsidRDefault="005B7414" w:rsidP="005B7414">
      <w:pPr>
        <w:ind w:firstLine="426"/>
        <w:jc w:val="both"/>
      </w:pPr>
      <w:r w:rsidRPr="005B7414">
        <w:t xml:space="preserve">Безопасность одежды может быть подтверждена в форме </w:t>
      </w:r>
      <w:r w:rsidRPr="005B7414">
        <w:rPr>
          <w:b/>
          <w:i/>
        </w:rPr>
        <w:t>декларирования соответствия или сертификации</w:t>
      </w:r>
      <w:r w:rsidRPr="005B7414">
        <w:t xml:space="preserve"> (в зависимости от вида товара). Информация о наличии такого подтверждения должна быть доведена до сведения потребителя до заключения договора. </w:t>
      </w:r>
    </w:p>
    <w:p w:rsidR="005B7414" w:rsidRPr="005B7414" w:rsidRDefault="005B7414" w:rsidP="005B7414">
      <w:pPr>
        <w:ind w:firstLine="426"/>
        <w:jc w:val="both"/>
      </w:pPr>
      <w:r w:rsidRPr="005B7414">
        <w:t>Если не предоставлена информация о товаре, в том числе, о подтверждении ее соответствия установленным требованиям, потребитель вправе в 7-дневный срок с даты заключения договора отказаться от договора и потребовать вернуть уплаченную за одежду денежную суммы и возмещения других убытков. Возврат средств должен быть осуществлен в срок 7 дней.</w:t>
      </w:r>
    </w:p>
    <w:p w:rsidR="005B7414" w:rsidRPr="005B7414" w:rsidRDefault="005B7414" w:rsidP="005B7414">
      <w:pPr>
        <w:ind w:firstLine="426"/>
        <w:jc w:val="both"/>
      </w:pPr>
    </w:p>
    <w:p w:rsidR="005B7414" w:rsidRPr="005B7414" w:rsidRDefault="005B7414" w:rsidP="005B7414">
      <w:pPr>
        <w:ind w:left="142" w:right="567" w:firstLine="284"/>
        <w:jc w:val="center"/>
        <w:rPr>
          <w:b/>
        </w:rPr>
      </w:pPr>
      <w:r w:rsidRPr="005B7414">
        <w:rPr>
          <w:b/>
        </w:rPr>
        <w:t>Основные права потребителя при продаже одежды</w:t>
      </w:r>
    </w:p>
    <w:p w:rsidR="005B7414" w:rsidRPr="005B7414" w:rsidRDefault="005B7414" w:rsidP="005B7414">
      <w:pPr>
        <w:ind w:firstLine="426"/>
        <w:jc w:val="both"/>
      </w:pPr>
      <w:r w:rsidRPr="005B7414">
        <w:t xml:space="preserve">1. Потребитель вправе обменять одежду </w:t>
      </w:r>
      <w:r w:rsidRPr="005B7414">
        <w:rPr>
          <w:b/>
        </w:rPr>
        <w:t>надлежащего</w:t>
      </w:r>
      <w:r w:rsidRPr="005B7414">
        <w:t xml:space="preserve">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в течение 14 дней, не считая дня покупки. Если аналогичный товар в продаже отсутствует, потребитель может потребовать возврата уплаченной за него суммы.</w:t>
      </w:r>
    </w:p>
    <w:p w:rsidR="005B7414" w:rsidRPr="005B7414" w:rsidRDefault="005B7414" w:rsidP="005B7414">
      <w:pPr>
        <w:ind w:firstLine="426"/>
        <w:jc w:val="both"/>
      </w:pPr>
      <w:r w:rsidRPr="005B7414">
        <w:t xml:space="preserve">2. В случае </w:t>
      </w:r>
      <w:r w:rsidRPr="005B7414">
        <w:rPr>
          <w:b/>
        </w:rPr>
        <w:t>обнаружения в товаре недостатков</w:t>
      </w:r>
      <w:r w:rsidRPr="005B7414">
        <w:t xml:space="preserve"> потребитель вправе потребовать:</w:t>
      </w:r>
    </w:p>
    <w:p w:rsidR="005B7414" w:rsidRPr="005B7414" w:rsidRDefault="005B7414" w:rsidP="005B7414">
      <w:pPr>
        <w:ind w:firstLine="426"/>
        <w:jc w:val="both"/>
      </w:pPr>
      <w:r w:rsidRPr="005B7414">
        <w:t>● замены на новый товар;</w:t>
      </w:r>
    </w:p>
    <w:p w:rsidR="005B7414" w:rsidRPr="005B7414" w:rsidRDefault="005B7414" w:rsidP="005B7414">
      <w:pPr>
        <w:ind w:firstLine="426"/>
        <w:jc w:val="both"/>
      </w:pPr>
      <w:r w:rsidRPr="005B7414">
        <w:t>● уменьшения покупной цены;</w:t>
      </w:r>
    </w:p>
    <w:p w:rsidR="005B7414" w:rsidRPr="005B7414" w:rsidRDefault="005B7414" w:rsidP="005B7414">
      <w:pPr>
        <w:ind w:firstLine="426"/>
        <w:jc w:val="both"/>
      </w:pPr>
      <w:r w:rsidRPr="005B7414">
        <w:lastRenderedPageBreak/>
        <w:t>● безвозмездного устранения недостатков товара или возмещения расходов на их исправление;</w:t>
      </w:r>
    </w:p>
    <w:p w:rsidR="005B7414" w:rsidRPr="005B7414" w:rsidRDefault="005B7414" w:rsidP="005B7414">
      <w:pPr>
        <w:ind w:firstLine="426"/>
        <w:jc w:val="both"/>
      </w:pPr>
      <w:r w:rsidRPr="005B7414">
        <w:t>● возврата уплаченных денежных средств;</w:t>
      </w:r>
    </w:p>
    <w:p w:rsidR="005B7414" w:rsidRPr="005B7414" w:rsidRDefault="005B7414" w:rsidP="005B7414">
      <w:pPr>
        <w:ind w:firstLine="426"/>
        <w:jc w:val="both"/>
      </w:pPr>
      <w:r w:rsidRPr="005B7414">
        <w:t xml:space="preserve">● возмещения убытков. </w:t>
      </w:r>
    </w:p>
    <w:p w:rsidR="005B7414" w:rsidRPr="005B7414" w:rsidRDefault="005B7414" w:rsidP="005B7414">
      <w:pPr>
        <w:ind w:firstLine="426"/>
        <w:jc w:val="both"/>
      </w:pPr>
      <w:r w:rsidRPr="005B7414">
        <w:t>Требования по недостаткам товара предъявляются, в течение гарантийного срока, а если такой срок не установлен, то в разумный срок, но в пределах двух лет со дня покупки.</w:t>
      </w:r>
    </w:p>
    <w:p w:rsidR="005B7414" w:rsidRPr="005B7414" w:rsidRDefault="005B7414" w:rsidP="005B7414">
      <w:pPr>
        <w:ind w:firstLine="426"/>
        <w:jc w:val="both"/>
      </w:pPr>
    </w:p>
    <w:p w:rsidR="005B7414" w:rsidRPr="005B7414" w:rsidRDefault="005B7414" w:rsidP="005B7414">
      <w:pPr>
        <w:ind w:firstLine="426"/>
        <w:jc w:val="both"/>
      </w:pPr>
      <w:r w:rsidRPr="005B7414">
        <w:t>Гарантийные сроки на сезонную одежду исчисляются с момента наступления соответствующего сезона:</w:t>
      </w:r>
    </w:p>
    <w:p w:rsidR="005B7414" w:rsidRPr="005B7414" w:rsidRDefault="005B7414" w:rsidP="005B7414">
      <w:pPr>
        <w:ind w:firstLine="426"/>
        <w:jc w:val="both"/>
      </w:pPr>
      <w:r w:rsidRPr="005B7414">
        <w:t>•</w:t>
      </w:r>
      <w:r w:rsidRPr="005B7414">
        <w:tab/>
        <w:t>для зимней одежды - с 1 ноября;</w:t>
      </w:r>
    </w:p>
    <w:p w:rsidR="005B7414" w:rsidRPr="005B7414" w:rsidRDefault="005B7414" w:rsidP="005B7414">
      <w:pPr>
        <w:ind w:firstLine="426"/>
        <w:jc w:val="both"/>
      </w:pPr>
      <w:r w:rsidRPr="005B7414">
        <w:t>•</w:t>
      </w:r>
      <w:r w:rsidRPr="005B7414">
        <w:tab/>
        <w:t>для весенней одежды - с 1 апреля;</w:t>
      </w:r>
    </w:p>
    <w:p w:rsidR="005B7414" w:rsidRPr="005B7414" w:rsidRDefault="005B7414" w:rsidP="005B7414">
      <w:pPr>
        <w:ind w:firstLine="426"/>
        <w:jc w:val="both"/>
      </w:pPr>
      <w:r w:rsidRPr="005B7414">
        <w:t>•</w:t>
      </w:r>
      <w:r w:rsidRPr="005B7414">
        <w:tab/>
        <w:t>для летней одежды - с 1 июня;</w:t>
      </w:r>
    </w:p>
    <w:p w:rsidR="005B7414" w:rsidRPr="005B7414" w:rsidRDefault="005B7414" w:rsidP="005B7414">
      <w:pPr>
        <w:ind w:firstLine="426"/>
        <w:jc w:val="both"/>
      </w:pPr>
      <w:r w:rsidRPr="005B7414">
        <w:t>•</w:t>
      </w:r>
      <w:r w:rsidRPr="005B7414">
        <w:tab/>
        <w:t>для осенней одежды - с 1 сентября.</w:t>
      </w:r>
    </w:p>
    <w:p w:rsidR="005B7414" w:rsidRPr="005B7414" w:rsidRDefault="005B7414" w:rsidP="005B7414">
      <w:pPr>
        <w:ind w:firstLine="426"/>
        <w:jc w:val="both"/>
      </w:pPr>
      <w:r w:rsidRPr="005B7414">
        <w:t>На несезонную одежду гарантийные сроки исчисляются со дня ее покупки.</w:t>
      </w:r>
    </w:p>
    <w:p w:rsidR="005B7414" w:rsidRPr="005B7414" w:rsidRDefault="005B7414" w:rsidP="005B7414">
      <w:pPr>
        <w:ind w:firstLine="426"/>
        <w:jc w:val="both"/>
      </w:pPr>
      <w:r w:rsidRPr="005B7414">
        <w:t xml:space="preserve">Если на одежду не установлен гарантийный срок, то продавец будет нести ответственность за недостатки только в том случае, если потребитель докажет, что они являются производственными.  </w:t>
      </w:r>
    </w:p>
    <w:p w:rsidR="005B7414" w:rsidRPr="005B7414" w:rsidRDefault="005B7414" w:rsidP="005B7414">
      <w:pPr>
        <w:pStyle w:val="a3"/>
        <w:autoSpaceDE w:val="0"/>
        <w:autoSpaceDN w:val="0"/>
        <w:adjustRightInd w:val="0"/>
        <w:ind w:left="0" w:firstLine="426"/>
        <w:jc w:val="both"/>
        <w:outlineLvl w:val="0"/>
        <w:rPr>
          <w:rFonts w:ascii="Times New Roman CYR" w:hAnsi="Times New Roman CYR" w:cs="Times New Roman CYR"/>
          <w:bCs/>
          <w:color w:val="000000"/>
          <w:lang w:eastAsia="ar-SA"/>
        </w:rPr>
      </w:pPr>
    </w:p>
    <w:p w:rsidR="005B7414" w:rsidRPr="005B7414" w:rsidRDefault="005B7414" w:rsidP="005B7414">
      <w:pPr>
        <w:ind w:firstLine="426"/>
        <w:jc w:val="both"/>
      </w:pPr>
      <w:r w:rsidRPr="005B7414">
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5B7414">
        <w:rPr>
          <w:b/>
        </w:rPr>
        <w:t>https://кц66.рф/</w:t>
      </w:r>
      <w:r w:rsidRPr="005B7414">
        <w:t xml:space="preserve"> или по телефону (</w:t>
      </w:r>
      <w:r w:rsidRPr="005B7414">
        <w:rPr>
          <w:b/>
        </w:rPr>
        <w:t>3439) 37-08-06</w:t>
      </w:r>
      <w:r w:rsidRPr="005B7414">
        <w:t xml:space="preserve"> филиал ФБУЗ «Центр гигиены и эпидемиологии в Свердловской области в городе Каменске-Уральском, Каменском районе, </w:t>
      </w:r>
      <w:proofErr w:type="spellStart"/>
      <w:r w:rsidRPr="005B7414">
        <w:t>Сухоложском</w:t>
      </w:r>
      <w:proofErr w:type="spellEnd"/>
      <w:r w:rsidRPr="005B7414">
        <w:t xml:space="preserve"> и </w:t>
      </w:r>
      <w:proofErr w:type="spellStart"/>
      <w:r w:rsidRPr="005B7414">
        <w:t>Богдановичском</w:t>
      </w:r>
      <w:proofErr w:type="spellEnd"/>
      <w:r w:rsidRPr="005B7414">
        <w:t xml:space="preserve"> районах», либо в общественные организации по защите прав потребителей или иные организации, предоставляющие соответствующие услуги.  </w:t>
      </w:r>
    </w:p>
    <w:p w:rsidR="005B7414" w:rsidRPr="005B7414" w:rsidRDefault="005B7414" w:rsidP="005B7414">
      <w:pPr>
        <w:ind w:firstLine="426"/>
        <w:jc w:val="both"/>
      </w:pPr>
      <w:bookmarkStart w:id="0" w:name="_GoBack"/>
      <w:bookmarkEnd w:id="0"/>
    </w:p>
    <w:p w:rsidR="005B7414" w:rsidRPr="005B7414" w:rsidRDefault="005B7414" w:rsidP="005B7414">
      <w:pPr>
        <w:ind w:firstLine="426"/>
        <w:jc w:val="both"/>
      </w:pPr>
    </w:p>
    <w:p w:rsidR="005B7414" w:rsidRPr="005B7414" w:rsidRDefault="005B7414" w:rsidP="005B7414">
      <w:pPr>
        <w:ind w:firstLine="426"/>
        <w:jc w:val="both"/>
      </w:pPr>
    </w:p>
    <w:p w:rsidR="005B7414" w:rsidRPr="005B7414" w:rsidRDefault="005B7414" w:rsidP="005B7414">
      <w:pPr>
        <w:ind w:firstLine="426"/>
      </w:pPr>
    </w:p>
    <w:p w:rsidR="00A80BD2" w:rsidRPr="005B7414" w:rsidRDefault="00A80BD2"/>
    <w:sectPr w:rsidR="00A80BD2" w:rsidRPr="005B7414" w:rsidSect="00E2346B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BCD"/>
    <w:multiLevelType w:val="hybridMultilevel"/>
    <w:tmpl w:val="844A7C6A"/>
    <w:lvl w:ilvl="0" w:tplc="FA52B1F8">
      <w:start w:val="1"/>
      <w:numFmt w:val="bullet"/>
      <w:lvlText w:val="*"/>
      <w:lvlJc w:val="left"/>
      <w:pPr>
        <w:ind w:left="1146" w:hanging="360"/>
      </w:pPr>
      <w:rPr>
        <w:rFonts w:ascii="Ravie" w:hAnsi="Ravi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6EEF"/>
    <w:multiLevelType w:val="hybridMultilevel"/>
    <w:tmpl w:val="28B031D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5C67952"/>
    <w:multiLevelType w:val="hybridMultilevel"/>
    <w:tmpl w:val="013007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14"/>
    <w:rsid w:val="005B7414"/>
    <w:rsid w:val="009E2D28"/>
    <w:rsid w:val="00A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435C"/>
  <w15:chartTrackingRefBased/>
  <w15:docId w15:val="{B18D6055-3C81-4907-8ED5-B9FC8B38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414"/>
    <w:pPr>
      <w:ind w:left="720"/>
      <w:contextualSpacing/>
    </w:pPr>
  </w:style>
  <w:style w:type="character" w:styleId="a4">
    <w:name w:val="Hyperlink"/>
    <w:rsid w:val="005B7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74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1</cp:revision>
  <cp:lastPrinted>2025-11-01T03:48:00Z</cp:lastPrinted>
  <dcterms:created xsi:type="dcterms:W3CDTF">2025-11-01T03:45:00Z</dcterms:created>
  <dcterms:modified xsi:type="dcterms:W3CDTF">2025-11-01T04:00:00Z</dcterms:modified>
</cp:coreProperties>
</file>